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60" w:rsidRPr="00104260" w:rsidRDefault="00104260" w:rsidP="00104260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val="en-US" w:eastAsia="bg-BG"/>
        </w:rPr>
      </w:pPr>
      <w:r w:rsidRPr="00104260">
        <w:rPr>
          <w:rFonts w:ascii="Times New Roman" w:eastAsia="Times New Roman" w:hAnsi="Times New Roman"/>
          <w:sz w:val="36"/>
          <w:szCs w:val="36"/>
          <w:lang w:eastAsia="bg-BG"/>
        </w:rPr>
        <w:t>Дневен ред</w:t>
      </w:r>
    </w:p>
    <w:p w:rsidR="00104260" w:rsidRPr="00104260" w:rsidRDefault="00104260" w:rsidP="00104260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04260"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технически грешки</w:t>
      </w:r>
      <w:r w:rsidRPr="0010426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04260">
        <w:rPr>
          <w:rFonts w:ascii="Times New Roman" w:eastAsia="Times New Roman" w:hAnsi="Times New Roman"/>
          <w:sz w:val="24"/>
          <w:szCs w:val="24"/>
          <w:lang w:eastAsia="bg-BG"/>
        </w:rPr>
        <w:t>в Решение № 36-МИ от 02 октомври 2023 год. на ОИК Самуил.</w:t>
      </w:r>
    </w:p>
    <w:p w:rsidR="00104260" w:rsidRPr="00104260" w:rsidRDefault="00104260" w:rsidP="00104260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04260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№172900010 и замяна на длъжности в СИК №172900009</w:t>
      </w:r>
    </w:p>
    <w:p w:rsidR="00104260" w:rsidRPr="00104260" w:rsidRDefault="00104260" w:rsidP="00104260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4260">
        <w:rPr>
          <w:rFonts w:ascii="Times New Roman" w:eastAsia="Times New Roman" w:hAnsi="Times New Roman"/>
          <w:sz w:val="24"/>
          <w:szCs w:val="24"/>
          <w:lang w:eastAsia="bg-BG"/>
        </w:rPr>
        <w:t>Определяне членове от състава на ОИК – Самуил за подписване на приемно-предавателните протоколи при получаване на хартиените бюлетини, както и ролките със специализираната хартия за машинно гласуване в изборите за общински съветници и за кметове на 29 октомври 2023г.</w:t>
      </w:r>
    </w:p>
    <w:p w:rsidR="00104260" w:rsidRPr="00104260" w:rsidRDefault="00104260" w:rsidP="00104260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4260">
        <w:rPr>
          <w:rFonts w:ascii="Times New Roman" w:eastAsiaTheme="minorHAnsi" w:hAnsi="Times New Roman"/>
          <w:sz w:val="24"/>
          <w:szCs w:val="24"/>
        </w:rPr>
        <w:t>Формиране на единни номера на подвижните избирателни секции в община Самуил за изборите за общински съветници и за кметове на 29.10.2023г.</w:t>
      </w:r>
    </w:p>
    <w:p w:rsidR="00104260" w:rsidRPr="00104260" w:rsidRDefault="00104260" w:rsidP="00104260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4260">
        <w:rPr>
          <w:rFonts w:ascii="Times New Roman" w:eastAsiaTheme="minorHAnsi" w:hAnsi="Times New Roman"/>
          <w:sz w:val="24"/>
          <w:szCs w:val="24"/>
        </w:rPr>
        <w:t xml:space="preserve">Разпределяне на местата в ПСИК и техните ръководства между партиите и коалициите на територията на Община Самуил.  </w:t>
      </w:r>
    </w:p>
    <w:p w:rsidR="000A589E" w:rsidRPr="00104260" w:rsidRDefault="000A589E" w:rsidP="00104260">
      <w:bookmarkStart w:id="0" w:name="_GoBack"/>
      <w:bookmarkEnd w:id="0"/>
    </w:p>
    <w:sectPr w:rsidR="000A589E" w:rsidRPr="0010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1E0"/>
    <w:multiLevelType w:val="hybridMultilevel"/>
    <w:tmpl w:val="048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EC2E4A"/>
    <w:multiLevelType w:val="hybridMultilevel"/>
    <w:tmpl w:val="161236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4E"/>
    <w:rsid w:val="00085689"/>
    <w:rsid w:val="000A589E"/>
    <w:rsid w:val="000E45D4"/>
    <w:rsid w:val="00104260"/>
    <w:rsid w:val="0023339F"/>
    <w:rsid w:val="005415F0"/>
    <w:rsid w:val="00620349"/>
    <w:rsid w:val="008A301C"/>
    <w:rsid w:val="00CC3141"/>
    <w:rsid w:val="00CD4B57"/>
    <w:rsid w:val="00DA7D8E"/>
    <w:rsid w:val="00E7154E"/>
    <w:rsid w:val="00F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41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F0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41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F0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13</cp:revision>
  <dcterms:created xsi:type="dcterms:W3CDTF">2023-10-01T07:35:00Z</dcterms:created>
  <dcterms:modified xsi:type="dcterms:W3CDTF">2023-10-06T12:35:00Z</dcterms:modified>
</cp:coreProperties>
</file>