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D9" w:rsidRPr="00981DCB" w:rsidRDefault="00981DCB" w:rsidP="00981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CB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81DCB" w:rsidRPr="00981DCB" w:rsidRDefault="00981DCB" w:rsidP="0098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DCB">
        <w:rPr>
          <w:rFonts w:ascii="Times New Roman" w:hAnsi="Times New Roman" w:cs="Times New Roman"/>
          <w:sz w:val="24"/>
          <w:szCs w:val="24"/>
        </w:rPr>
        <w:t>Обявяване на дата за обучение на съставите на СИК и ПСИК.</w:t>
      </w:r>
    </w:p>
    <w:p w:rsidR="00C0397C" w:rsidRDefault="00C0397C" w:rsidP="003C57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</w:t>
      </w:r>
      <w:r w:rsidR="003C5702">
        <w:rPr>
          <w:rFonts w:ascii="Times New Roman" w:hAnsi="Times New Roman" w:cs="Times New Roman"/>
          <w:sz w:val="24"/>
          <w:szCs w:val="24"/>
        </w:rPr>
        <w:t xml:space="preserve">и назначаване </w:t>
      </w:r>
      <w:r>
        <w:rPr>
          <w:rFonts w:ascii="Times New Roman" w:hAnsi="Times New Roman" w:cs="Times New Roman"/>
          <w:sz w:val="24"/>
          <w:szCs w:val="24"/>
        </w:rPr>
        <w:t>в състава на ПСИК</w:t>
      </w:r>
      <w:r w:rsidRPr="00C0397C">
        <w:rPr>
          <w:rFonts w:ascii="Times New Roman" w:hAnsi="Times New Roman" w:cs="Times New Roman"/>
          <w:sz w:val="24"/>
          <w:szCs w:val="24"/>
        </w:rPr>
        <w:t xml:space="preserve"> №1729000</w:t>
      </w:r>
      <w:r w:rsidR="00DD128D" w:rsidRPr="00DD128D">
        <w:rPr>
          <w:rFonts w:ascii="Times New Roman" w:hAnsi="Times New Roman" w:cs="Times New Roman"/>
          <w:sz w:val="24"/>
          <w:szCs w:val="24"/>
        </w:rPr>
        <w:t>23</w:t>
      </w:r>
      <w:r w:rsidR="003C5702">
        <w:rPr>
          <w:rFonts w:ascii="Times New Roman" w:hAnsi="Times New Roman" w:cs="Times New Roman"/>
          <w:sz w:val="24"/>
          <w:szCs w:val="24"/>
        </w:rPr>
        <w:t xml:space="preserve"> и </w:t>
      </w:r>
      <w:r w:rsidR="003C5702" w:rsidRPr="00C0397C">
        <w:rPr>
          <w:rFonts w:ascii="Times New Roman" w:hAnsi="Times New Roman" w:cs="Times New Roman"/>
          <w:sz w:val="24"/>
          <w:szCs w:val="24"/>
        </w:rPr>
        <w:t>№1729000</w:t>
      </w:r>
      <w:r w:rsidR="003C5702">
        <w:rPr>
          <w:rFonts w:ascii="Times New Roman" w:hAnsi="Times New Roman" w:cs="Times New Roman"/>
          <w:sz w:val="24"/>
          <w:szCs w:val="24"/>
        </w:rPr>
        <w:t>19</w:t>
      </w:r>
    </w:p>
    <w:p w:rsidR="00350B46" w:rsidRPr="00350B46" w:rsidRDefault="00350B46" w:rsidP="0035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46">
        <w:rPr>
          <w:rFonts w:ascii="Times New Roman" w:hAnsi="Times New Roman" w:cs="Times New Roman"/>
          <w:sz w:val="24"/>
          <w:szCs w:val="24"/>
        </w:rPr>
        <w:t>Запознаване с текущата кореспонденция.</w:t>
      </w:r>
    </w:p>
    <w:p w:rsidR="00350B46" w:rsidRPr="00350B46" w:rsidRDefault="00350B46" w:rsidP="0035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46">
        <w:rPr>
          <w:rFonts w:ascii="Times New Roman" w:hAnsi="Times New Roman" w:cs="Times New Roman"/>
          <w:sz w:val="24"/>
          <w:szCs w:val="24"/>
        </w:rPr>
        <w:t>Организационни.</w:t>
      </w:r>
    </w:p>
    <w:p w:rsidR="00350B46" w:rsidRDefault="00350B46" w:rsidP="00350B46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97C" w:rsidRPr="00DD128D" w:rsidRDefault="00C0397C" w:rsidP="00DD128D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DCB" w:rsidRPr="00C0397C" w:rsidRDefault="00981DCB" w:rsidP="00981D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1DCB" w:rsidRPr="00C0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C2E4A"/>
    <w:multiLevelType w:val="hybridMultilevel"/>
    <w:tmpl w:val="16123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71B"/>
    <w:multiLevelType w:val="hybridMultilevel"/>
    <w:tmpl w:val="0262E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2F"/>
    <w:rsid w:val="00350B46"/>
    <w:rsid w:val="003C5702"/>
    <w:rsid w:val="008B322F"/>
    <w:rsid w:val="00981DCB"/>
    <w:rsid w:val="00C0397C"/>
    <w:rsid w:val="00D859D9"/>
    <w:rsid w:val="00D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3BE5"/>
  <w15:chartTrackingRefBased/>
  <w15:docId w15:val="{7D29483C-7665-4CEF-9B0E-351F285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2023-10-16T06:31:00Z</dcterms:created>
  <dcterms:modified xsi:type="dcterms:W3CDTF">2023-10-16T11:36:00Z</dcterms:modified>
</cp:coreProperties>
</file>